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57" w:rsidRPr="00312510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LISTA </w:t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br/>
        <w:t xml:space="preserve">uczestników zebrania założycielskiego (Założycieli) </w:t>
      </w:r>
    </w:p>
    <w:p w:rsidR="003C7557" w:rsidRPr="00312510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Zrzeszenia 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Internistów </w:t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Ubezpieczenia Zdrowotnego województwa  .........................      </w:t>
      </w:r>
    </w:p>
    <w:p w:rsidR="003C7557" w:rsidRPr="00312510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Imię i nazwisko data i miejsce urodzenia miejsce zamieszkania podpis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1.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2.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3.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4.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5.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6.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7.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8.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9.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10.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11.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12.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 xml:space="preserve">13. </w:t>
      </w:r>
      <w:r w:rsidRPr="00312510">
        <w:rPr>
          <w:rFonts w:eastAsia="Times New Roman" w:cstheme="minorHAnsi"/>
          <w:sz w:val="28"/>
          <w:szCs w:val="28"/>
          <w:lang w:eastAsia="pl-PL"/>
        </w:rPr>
        <w:br/>
        <w:t>14.</w:t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Pr="00312510">
        <w:rPr>
          <w:rFonts w:eastAsia="Times New Roman" w:cstheme="minorHAnsi"/>
          <w:b/>
          <w:bCs/>
          <w:sz w:val="28"/>
          <w:szCs w:val="28"/>
          <w:lang w:eastAsia="pl-PL"/>
        </w:rPr>
        <w:br/>
        <w:t>15. Musi być co najmniej 15 założycieli</w:t>
      </w:r>
    </w:p>
    <w:p w:rsidR="003C7557" w:rsidRPr="00312510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3C7557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3C7557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3C7557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3C7557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3C7557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3C7557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3C7557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3C7557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3C7557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3C7557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3C7557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3C7557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3C7557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3C7557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3C7557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3C7557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3C7557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3C7557" w:rsidRDefault="003C7557" w:rsidP="003C75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7D79B1" w:rsidRDefault="00DF5517">
      <w:bookmarkStart w:id="0" w:name="_GoBack"/>
      <w:bookmarkEnd w:id="0"/>
    </w:p>
    <w:sectPr w:rsidR="007D79B1" w:rsidSect="004E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C7557"/>
    <w:rsid w:val="003C7557"/>
    <w:rsid w:val="004E7F55"/>
    <w:rsid w:val="008175AB"/>
    <w:rsid w:val="009E6B68"/>
    <w:rsid w:val="00D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5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5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</dc:creator>
  <cp:lastModifiedBy>Marcin</cp:lastModifiedBy>
  <cp:revision>2</cp:revision>
  <dcterms:created xsi:type="dcterms:W3CDTF">2013-01-07T15:13:00Z</dcterms:created>
  <dcterms:modified xsi:type="dcterms:W3CDTF">2013-01-07T15:13:00Z</dcterms:modified>
</cp:coreProperties>
</file>