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77" w:rsidRDefault="004021DB" w:rsidP="004021DB">
      <w:pPr>
        <w:jc w:val="right"/>
      </w:pPr>
      <w:r>
        <w:t>Bydgoszcz dnia 1</w:t>
      </w:r>
      <w:r w:rsidR="00827F23">
        <w:t>6</w:t>
      </w:r>
      <w:r>
        <w:t xml:space="preserve"> grudnia 2016 r.</w:t>
      </w:r>
    </w:p>
    <w:p w:rsidR="004021DB" w:rsidRDefault="00DF670D" w:rsidP="004021DB">
      <w:pPr>
        <w:jc w:val="right"/>
      </w:pPr>
      <w:r w:rsidRPr="00DF670D">
        <w:rPr>
          <w:b/>
          <w:bCs/>
        </w:rPr>
        <w:t>Państwowa Inspekcja Pracy</w:t>
      </w:r>
      <w:r w:rsidRPr="00DF670D">
        <w:rPr>
          <w:b/>
          <w:bCs/>
        </w:rPr>
        <w:br/>
        <w:t>Główny Inspektorat Pracy</w:t>
      </w:r>
      <w:r w:rsidRPr="00DF670D">
        <w:br/>
        <w:t>ul. Barska 28/30 </w:t>
      </w:r>
      <w:r w:rsidRPr="00DF670D">
        <w:br/>
        <w:t>02-315 Warszawa</w:t>
      </w:r>
      <w:r w:rsidRPr="00DF670D">
        <w:br/>
        <w:t>e-mail: </w:t>
      </w:r>
      <w:hyperlink r:id="rId6" w:history="1">
        <w:r w:rsidRPr="00DF670D">
          <w:rPr>
            <w:rStyle w:val="Hipercze"/>
          </w:rPr>
          <w:t>kancelaria@gip.pip.gov.pl</w:t>
        </w:r>
      </w:hyperlink>
    </w:p>
    <w:p w:rsidR="004021DB" w:rsidRDefault="004021DB" w:rsidP="004021DB">
      <w:pPr>
        <w:jc w:val="right"/>
      </w:pPr>
    </w:p>
    <w:p w:rsidR="004021DB" w:rsidRDefault="004021DB" w:rsidP="004021DB">
      <w:pPr>
        <w:jc w:val="center"/>
      </w:pPr>
      <w:r>
        <w:t xml:space="preserve">Szanowni Państwo, </w:t>
      </w:r>
    </w:p>
    <w:p w:rsidR="006F00BC" w:rsidRDefault="004021DB" w:rsidP="004021DB">
      <w:pPr>
        <w:jc w:val="both"/>
      </w:pPr>
      <w:r>
        <w:t xml:space="preserve">Zarząd Krajowy Ogólnopolskiego Związku Zawodowego Lekarzy, jedynego w Polsce związku uznanego </w:t>
      </w:r>
      <w:r w:rsidR="00D43C61">
        <w:t>przez sąd z</w:t>
      </w:r>
      <w:r>
        <w:t xml:space="preserve">a reprezentatywny dla zawodu lekarza, </w:t>
      </w:r>
      <w:r w:rsidR="00D43C61">
        <w:t xml:space="preserve">zwraca się do Państwa o rozstrzygnięcie pewnych wątpliwości związanych z zatrudnieniem lekarzy w szpitalach na podstawie  umowy cywilno- prawnej (tzw. kontraktu).  </w:t>
      </w:r>
    </w:p>
    <w:p w:rsidR="00D43C61" w:rsidRDefault="00D43C61" w:rsidP="00D43C6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Tę formę zatrudnienia w warunkach </w:t>
      </w:r>
      <w:r w:rsidRPr="00D43C61">
        <w:rPr>
          <w:rFonts w:ascii="Calibri" w:eastAsia="Calibri" w:hAnsi="Calibri" w:cs="Times New Roman"/>
        </w:rPr>
        <w:t>rynkowych należałoby uznać za właściw</w:t>
      </w:r>
      <w:r>
        <w:rPr>
          <w:rFonts w:ascii="Calibri" w:eastAsia="Calibri" w:hAnsi="Calibri" w:cs="Times New Roman"/>
        </w:rPr>
        <w:t xml:space="preserve">ą </w:t>
      </w:r>
      <w:r w:rsidRPr="00D43C61">
        <w:rPr>
          <w:rFonts w:ascii="Calibri" w:eastAsia="Calibri" w:hAnsi="Calibri" w:cs="Times New Roman"/>
        </w:rPr>
        <w:t>i uzasadnion</w:t>
      </w:r>
      <w:r>
        <w:rPr>
          <w:rFonts w:ascii="Calibri" w:eastAsia="Calibri" w:hAnsi="Calibri" w:cs="Times New Roman"/>
        </w:rPr>
        <w:t>ą</w:t>
      </w:r>
      <w:r w:rsidRPr="00D43C61">
        <w:rPr>
          <w:rFonts w:ascii="Calibri" w:eastAsia="Calibri" w:hAnsi="Calibri" w:cs="Times New Roman"/>
        </w:rPr>
        <w:t>. W praktyce jednak</w:t>
      </w:r>
      <w:r>
        <w:rPr>
          <w:rFonts w:ascii="Calibri" w:eastAsia="Calibri" w:hAnsi="Calibri" w:cs="Times New Roman"/>
        </w:rPr>
        <w:t xml:space="preserve">, w naszym kraju, </w:t>
      </w:r>
      <w:r w:rsidRPr="00D43C61">
        <w:rPr>
          <w:rFonts w:ascii="Calibri" w:eastAsia="Calibri" w:hAnsi="Calibri" w:cs="Times New Roman"/>
        </w:rPr>
        <w:t xml:space="preserve">zatrudnianie lekarzy na „kontrakcie” zamiast na umowę o pracę nie wynikało ze zmieniających się (na rynkowe) warunków  funkcjonowania systemu opieki zdrowotnej i szpitali ale z chęci „oszukania” rzeczywistości przez zmniejszenie kosztów zatrudnienia lekarzy i ominięcie przepisów o czasie pracy. „Rynkowej” formie zatrudnienia nie towarzyszyły zmiany w sposobie funkcjonowania szpitali. Nadal działają tam ordynatorzy, którzy zmienili tylko swoją nazwę, nadal jest podległość służbowa między lekarzami, po dawnemu uregulowane są też relacje między lekarzami a innymi zawodami medycznymi. Nie zostały też jasno określone wzajemne stosunki między szpitalem a lekarzem – „przedsiębiorcą”, co w warunkach trwałego niedoboru środków </w:t>
      </w:r>
      <w:r w:rsidR="00DF670D">
        <w:rPr>
          <w:rFonts w:ascii="Calibri" w:eastAsia="Calibri" w:hAnsi="Calibri" w:cs="Times New Roman"/>
        </w:rPr>
        <w:t xml:space="preserve">przeznaczonych na funkcjonowanie szpitali </w:t>
      </w:r>
      <w:r w:rsidRPr="00D43C61">
        <w:rPr>
          <w:rFonts w:ascii="Calibri" w:eastAsia="Calibri" w:hAnsi="Calibri" w:cs="Times New Roman"/>
        </w:rPr>
        <w:t xml:space="preserve">jest w istocie trudne. </w:t>
      </w:r>
      <w:r w:rsidR="00DF670D">
        <w:rPr>
          <w:rFonts w:ascii="Calibri" w:eastAsia="Calibri" w:hAnsi="Calibri" w:cs="Times New Roman"/>
        </w:rPr>
        <w:t xml:space="preserve">Chodzi tu zwłaszcza o odpowiedzialność za zapewnienie odpowiednich warunków leczenia i diagnozowania chorych, co przekłada się też na warunki pracy lekarzy. </w:t>
      </w:r>
    </w:p>
    <w:p w:rsidR="00D43C61" w:rsidRPr="00D43C61" w:rsidRDefault="00D43C61" w:rsidP="00D43C6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związku z powyższym, R</w:t>
      </w:r>
      <w:r w:rsidRPr="00D43C61">
        <w:rPr>
          <w:rFonts w:ascii="Calibri" w:eastAsia="Calibri" w:hAnsi="Calibri" w:cs="Times New Roman"/>
        </w:rPr>
        <w:t xml:space="preserve">egion Mazowiecki OZZL zwrócił się w ostatnich dniach do Okręgowego Inspektoratu Pracy w Warszawie z wnioskiem o odpowiedź na kilka istotnych pytań, związanych z wykonywaniem przez lekarza swojego zawodu na terenie szpitala na podstawie umowy </w:t>
      </w:r>
      <w:proofErr w:type="spellStart"/>
      <w:r w:rsidRPr="00D43C61">
        <w:rPr>
          <w:rFonts w:ascii="Calibri" w:eastAsia="Calibri" w:hAnsi="Calibri" w:cs="Times New Roman"/>
        </w:rPr>
        <w:t>cywilno</w:t>
      </w:r>
      <w:proofErr w:type="spellEnd"/>
      <w:r w:rsidRPr="00D43C61">
        <w:rPr>
          <w:rFonts w:ascii="Calibri" w:eastAsia="Calibri" w:hAnsi="Calibri" w:cs="Times New Roman"/>
        </w:rPr>
        <w:t xml:space="preserve">–prawnej (kontraktu). Pytania te </w:t>
      </w:r>
      <w:r w:rsidR="00DF670D">
        <w:rPr>
          <w:rFonts w:ascii="Calibri" w:eastAsia="Calibri" w:hAnsi="Calibri" w:cs="Times New Roman"/>
        </w:rPr>
        <w:t>po</w:t>
      </w:r>
      <w:r w:rsidRPr="00D43C61">
        <w:rPr>
          <w:rFonts w:ascii="Calibri" w:eastAsia="Calibri" w:hAnsi="Calibri" w:cs="Times New Roman"/>
        </w:rPr>
        <w:t>skazują jak wiele jest niekonsekwencji w przypadku tej formy zatrudniania lekarzy z pozostawieniem dotychczasowej formy funkcjonowania szpitala i poszczególnych oddziałów szpitalnych. Oto te pytania:</w:t>
      </w:r>
    </w:p>
    <w:p w:rsidR="00D43C61" w:rsidRPr="00D43C61" w:rsidRDefault="00D43C61" w:rsidP="00D43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43C61">
        <w:rPr>
          <w:rFonts w:ascii="Calibri" w:eastAsia="Calibri" w:hAnsi="Calibri" w:cs="Times New Roman"/>
        </w:rPr>
        <w:t>Czy lekarz realizujący umowę kontraktową z podmiotem leczniczym na podstawie art. 26 ustawy o działalności leczniczej realizuje usługę samodzielnie i czy w przypadku konieczności podjęcia współpracy z innym lekarzem „kontraktowym” spełnione są przesłanki o samodzielnym wykonaniu usługi?</w:t>
      </w:r>
    </w:p>
    <w:p w:rsidR="00D43C61" w:rsidRPr="00D43C61" w:rsidRDefault="00D43C61" w:rsidP="00D43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43C61">
        <w:rPr>
          <w:rFonts w:ascii="Calibri" w:eastAsia="Calibri" w:hAnsi="Calibri" w:cs="Times New Roman"/>
        </w:rPr>
        <w:t>Czy lekarz realizujący umowę kontraktową z podmiotem leczniczym na podstawie art. 26 ustawy o działalności leczniczej w relacji z lekarzem „etatowym” podmiotu leczniczego (zatrudnionym na podstawie umowy o pracę)</w:t>
      </w:r>
      <w:r w:rsidR="00DF670D">
        <w:rPr>
          <w:rFonts w:ascii="Calibri" w:eastAsia="Calibri" w:hAnsi="Calibri" w:cs="Times New Roman"/>
        </w:rPr>
        <w:t xml:space="preserve"> </w:t>
      </w:r>
      <w:r w:rsidRPr="00D43C61">
        <w:rPr>
          <w:rFonts w:ascii="Calibri" w:eastAsia="Calibri" w:hAnsi="Calibri" w:cs="Times New Roman"/>
        </w:rPr>
        <w:t>pozostaje jednostką niezależną, czy pojawia się zależność służbowa opisana prawem pracy ?</w:t>
      </w:r>
    </w:p>
    <w:p w:rsidR="00D43C61" w:rsidRPr="00D43C61" w:rsidRDefault="00D43C61" w:rsidP="00D43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43C61">
        <w:rPr>
          <w:rFonts w:ascii="Calibri" w:eastAsia="Calibri" w:hAnsi="Calibri" w:cs="Times New Roman"/>
        </w:rPr>
        <w:t xml:space="preserve">Czy lekarz realizujący umowę kontraktową z podmiotem leczniczym na podstawie art. 26 ustawy o działalności leczniczej w strukturze oddziału szpitalnego, przychodni, pozostając w podległości w stosunku do ordynatora oddziału, kierownika jednostki, koordynatora </w:t>
      </w:r>
      <w:r w:rsidRPr="00D43C61">
        <w:rPr>
          <w:rFonts w:ascii="Calibri" w:eastAsia="Calibri" w:hAnsi="Calibri" w:cs="Times New Roman"/>
        </w:rPr>
        <w:lastRenderedPageBreak/>
        <w:t>jednostki, jest nadal prowadzącym działalność gospodarczą czy automatycznie zawarta umowa świadczy o stosunku pracy – „etatowym”?</w:t>
      </w:r>
    </w:p>
    <w:p w:rsidR="00D43C61" w:rsidRPr="00D43C61" w:rsidRDefault="00D43C61" w:rsidP="00D43C6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D43C61">
        <w:rPr>
          <w:rFonts w:ascii="Calibri" w:eastAsia="Calibri" w:hAnsi="Calibri" w:cs="Times New Roman"/>
        </w:rPr>
        <w:t>Czy lekarz realizujący umowę kontraktową z podmiotem leczniczym na podstawie art. 26 ustawy o działalności leczniczej z powierzoną funkcją zastępcy kierownika jednostki organizacyjnej, będąc w podległości służbowej oraz będąc zwierzchnikiem dla innych pracowników wypełnia przesłanki charakterystyczne dla stosunku pracy w myśl przepisów Kodeksu Pracy i czy praktykowanie takich rozwiązań nie jest przestępstwem popełnianym przez zawierających umowę kontraktową?  (nawiasem mówiąc to samo odnosi się do lekarza kontraktowego pełniącego funkcję „kierownika oddziału” czyli de facto ordynatora).</w:t>
      </w:r>
    </w:p>
    <w:p w:rsidR="00D43C61" w:rsidRPr="00D43C61" w:rsidRDefault="00D43C61" w:rsidP="00D43C61">
      <w:pPr>
        <w:jc w:val="both"/>
        <w:rPr>
          <w:rFonts w:ascii="Calibri" w:eastAsia="Calibri" w:hAnsi="Calibri" w:cs="Times New Roman"/>
        </w:rPr>
      </w:pPr>
      <w:r w:rsidRPr="00D43C61">
        <w:rPr>
          <w:rFonts w:ascii="Calibri" w:eastAsia="Calibri" w:hAnsi="Calibri" w:cs="Times New Roman"/>
        </w:rPr>
        <w:t xml:space="preserve">  </w:t>
      </w:r>
    </w:p>
    <w:p w:rsidR="00D43C61" w:rsidRDefault="00D43C61" w:rsidP="00D43C61">
      <w:pPr>
        <w:jc w:val="both"/>
        <w:rPr>
          <w:rFonts w:ascii="Calibri" w:eastAsia="Calibri" w:hAnsi="Calibri" w:cs="Times New Roman"/>
        </w:rPr>
      </w:pPr>
      <w:r w:rsidRPr="00D43C61">
        <w:rPr>
          <w:rFonts w:ascii="Calibri" w:eastAsia="Calibri" w:hAnsi="Calibri" w:cs="Times New Roman"/>
        </w:rPr>
        <w:t>Z</w:t>
      </w:r>
      <w:r>
        <w:rPr>
          <w:rFonts w:ascii="Calibri" w:eastAsia="Calibri" w:hAnsi="Calibri" w:cs="Times New Roman"/>
        </w:rPr>
        <w:t xml:space="preserve">arząd Krajowy OZZL podziela wątpliwości wyrażone w tych pytaniach, a ponieważ sprawa nie dotyczy wyłącznie województwa mazowieckiego, lecz ma charakter powszechny w naszym kraju, zwracamy się do Państwa z prośbą o udzielenie odpowiedzi na </w:t>
      </w:r>
      <w:r w:rsidR="00DF670D">
        <w:rPr>
          <w:rFonts w:ascii="Calibri" w:eastAsia="Calibri" w:hAnsi="Calibri" w:cs="Times New Roman"/>
        </w:rPr>
        <w:t xml:space="preserve">nie. </w:t>
      </w:r>
    </w:p>
    <w:p w:rsidR="00DF670D" w:rsidRDefault="00DF670D" w:rsidP="00D43C6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 wyrazami szacunku </w:t>
      </w:r>
    </w:p>
    <w:p w:rsidR="00DF670D" w:rsidRDefault="00DF670D" w:rsidP="00D43C6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 imieniu Zarządu Krajowego OZZL</w:t>
      </w:r>
    </w:p>
    <w:p w:rsidR="00D43C61" w:rsidRPr="00D43C61" w:rsidRDefault="00D43C61" w:rsidP="00D43C61">
      <w:pPr>
        <w:jc w:val="both"/>
        <w:rPr>
          <w:rFonts w:ascii="Calibri" w:eastAsia="Calibri" w:hAnsi="Calibri" w:cs="Times New Roman"/>
        </w:rPr>
      </w:pPr>
      <w:r w:rsidRPr="00D43C61">
        <w:rPr>
          <w:rFonts w:ascii="Calibri" w:eastAsia="Calibri" w:hAnsi="Calibri" w:cs="Times New Roman"/>
        </w:rPr>
        <w:t xml:space="preserve">Krzysztof Bukiel </w:t>
      </w:r>
      <w:r w:rsidR="00DF670D">
        <w:rPr>
          <w:rFonts w:ascii="Calibri" w:eastAsia="Calibri" w:hAnsi="Calibri" w:cs="Times New Roman"/>
        </w:rPr>
        <w:t xml:space="preserve">– przewodniczący Zarządu </w:t>
      </w:r>
      <w:r w:rsidRPr="00D43C61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sectPr w:rsidR="00D43C61" w:rsidRPr="00D4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9345C"/>
    <w:multiLevelType w:val="hybridMultilevel"/>
    <w:tmpl w:val="D6482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DB"/>
    <w:rsid w:val="000E4170"/>
    <w:rsid w:val="004021DB"/>
    <w:rsid w:val="00591377"/>
    <w:rsid w:val="006F00BC"/>
    <w:rsid w:val="00827F23"/>
    <w:rsid w:val="00D43C61"/>
    <w:rsid w:val="00DE759F"/>
    <w:rsid w:val="00D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21D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E41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6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21D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E41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6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p.pi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Bukiel</dc:creator>
  <cp:lastModifiedBy>Krzysztof Bukiel</cp:lastModifiedBy>
  <cp:revision>4</cp:revision>
  <dcterms:created xsi:type="dcterms:W3CDTF">2016-12-16T08:29:00Z</dcterms:created>
  <dcterms:modified xsi:type="dcterms:W3CDTF">2016-12-16T10:49:00Z</dcterms:modified>
</cp:coreProperties>
</file>