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D9" w:rsidRPr="00382F02" w:rsidRDefault="00F51CD9" w:rsidP="00F51CD9">
      <w:pPr>
        <w:pStyle w:val="Bezodstpw"/>
        <w:jc w:val="right"/>
        <w:rPr>
          <w:rFonts w:ascii="Tahoma" w:hAnsi="Tahoma" w:cs="Tahoma"/>
        </w:rPr>
      </w:pPr>
      <w:r w:rsidRPr="00382F02">
        <w:rPr>
          <w:rFonts w:ascii="Tahoma" w:hAnsi="Tahoma" w:cs="Tahoma"/>
        </w:rPr>
        <w:t>............................., dnia .....................</w:t>
      </w:r>
    </w:p>
    <w:p w:rsidR="00F51CD9" w:rsidRPr="00382F02" w:rsidRDefault="00F51CD9" w:rsidP="00F51CD9">
      <w:pPr>
        <w:pStyle w:val="Bezodstpw"/>
        <w:rPr>
          <w:rFonts w:ascii="Tahoma" w:hAnsi="Tahoma" w:cs="Tahoma"/>
        </w:rPr>
      </w:pPr>
      <w:r w:rsidRPr="00382F02">
        <w:rPr>
          <w:rFonts w:ascii="Tahoma" w:hAnsi="Tahoma" w:cs="Tahoma"/>
        </w:rPr>
        <w:t>.........................................</w:t>
      </w:r>
    </w:p>
    <w:p w:rsidR="00F51CD9" w:rsidRPr="00382F02" w:rsidRDefault="00F51CD9" w:rsidP="00F51CD9">
      <w:pPr>
        <w:pStyle w:val="Bezodstpw"/>
        <w:rPr>
          <w:rFonts w:ascii="Tahoma" w:hAnsi="Tahoma" w:cs="Tahoma"/>
        </w:rPr>
      </w:pPr>
      <w:r w:rsidRPr="00382F02">
        <w:rPr>
          <w:rFonts w:ascii="Tahoma" w:hAnsi="Tahoma" w:cs="Tahoma"/>
        </w:rPr>
        <w:t>.........................................</w:t>
      </w:r>
      <w:r w:rsidRPr="00382F02">
        <w:rPr>
          <w:rFonts w:ascii="Tahoma" w:hAnsi="Tahoma" w:cs="Tahoma"/>
        </w:rPr>
        <w:tab/>
      </w:r>
    </w:p>
    <w:p w:rsidR="00F51CD9" w:rsidRPr="00382F02" w:rsidRDefault="00F51CD9" w:rsidP="00F51CD9">
      <w:pPr>
        <w:pStyle w:val="Bezodstpw"/>
        <w:rPr>
          <w:rFonts w:ascii="Tahoma" w:hAnsi="Tahoma" w:cs="Tahoma"/>
        </w:rPr>
      </w:pPr>
      <w:r>
        <w:rPr>
          <w:rFonts w:ascii="Tahoma" w:hAnsi="Tahoma" w:cs="Tahoma"/>
        </w:rPr>
        <w:t>/dane lekarza specjalisty</w:t>
      </w:r>
      <w:r w:rsidRPr="00382F02">
        <w:rPr>
          <w:rFonts w:ascii="Tahoma" w:hAnsi="Tahoma" w:cs="Tahoma"/>
        </w:rPr>
        <w:t>/</w:t>
      </w:r>
      <w:r w:rsidRPr="00382F02">
        <w:rPr>
          <w:rFonts w:ascii="Tahoma" w:hAnsi="Tahoma" w:cs="Tahoma"/>
        </w:rPr>
        <w:tab/>
      </w:r>
      <w:r w:rsidRPr="00382F02">
        <w:rPr>
          <w:rFonts w:ascii="Tahoma" w:hAnsi="Tahoma" w:cs="Tahoma"/>
        </w:rPr>
        <w:tab/>
      </w:r>
      <w:r w:rsidRPr="00382F02">
        <w:rPr>
          <w:rFonts w:ascii="Tahoma" w:hAnsi="Tahoma" w:cs="Tahoma"/>
        </w:rPr>
        <w:tab/>
      </w:r>
      <w:r w:rsidRPr="00382F02">
        <w:rPr>
          <w:rFonts w:ascii="Tahoma" w:hAnsi="Tahoma" w:cs="Tahoma"/>
        </w:rPr>
        <w:tab/>
      </w:r>
      <w:r w:rsidRPr="00382F02">
        <w:rPr>
          <w:rFonts w:ascii="Tahoma" w:hAnsi="Tahoma" w:cs="Tahoma"/>
        </w:rPr>
        <w:tab/>
      </w:r>
    </w:p>
    <w:p w:rsidR="00F51CD9" w:rsidRPr="00382F02" w:rsidRDefault="00F51CD9" w:rsidP="00F51CD9">
      <w:pPr>
        <w:pStyle w:val="Bezodstpw"/>
        <w:rPr>
          <w:rFonts w:ascii="Tahoma" w:hAnsi="Tahoma" w:cs="Tahoma"/>
        </w:rPr>
      </w:pPr>
    </w:p>
    <w:p w:rsidR="00F51CD9" w:rsidRPr="00382F02" w:rsidRDefault="00F51CD9" w:rsidP="00F51CD9">
      <w:pPr>
        <w:pStyle w:val="Bezodstpw"/>
        <w:ind w:left="2832"/>
        <w:rPr>
          <w:rFonts w:ascii="Tahoma" w:hAnsi="Tahoma" w:cs="Tahoma"/>
          <w:b/>
        </w:rPr>
      </w:pPr>
      <w:r w:rsidRPr="00382F02">
        <w:rPr>
          <w:rFonts w:ascii="Tahoma" w:hAnsi="Tahoma" w:cs="Tahoma"/>
          <w:b/>
        </w:rPr>
        <w:t>Dyrektor .............................</w:t>
      </w:r>
    </w:p>
    <w:p w:rsidR="00F51CD9" w:rsidRPr="00382F02" w:rsidRDefault="00F51CD9" w:rsidP="00F51CD9">
      <w:pPr>
        <w:pStyle w:val="Bezodstpw"/>
        <w:ind w:left="2832"/>
        <w:rPr>
          <w:rFonts w:ascii="Tahoma" w:hAnsi="Tahoma" w:cs="Tahoma"/>
          <w:b/>
        </w:rPr>
      </w:pPr>
      <w:r w:rsidRPr="00382F02">
        <w:rPr>
          <w:rFonts w:ascii="Tahoma" w:hAnsi="Tahoma" w:cs="Tahoma"/>
          <w:b/>
        </w:rPr>
        <w:t>...........................................</w:t>
      </w:r>
    </w:p>
    <w:p w:rsidR="00F51CD9" w:rsidRPr="00382F02" w:rsidRDefault="00F51CD9" w:rsidP="00F51CD9">
      <w:pPr>
        <w:pStyle w:val="Bezodstpw"/>
        <w:ind w:left="2832"/>
        <w:rPr>
          <w:rFonts w:ascii="Tahoma" w:hAnsi="Tahoma" w:cs="Tahoma"/>
          <w:b/>
        </w:rPr>
      </w:pPr>
      <w:r w:rsidRPr="00382F02">
        <w:rPr>
          <w:rFonts w:ascii="Tahoma" w:hAnsi="Tahoma" w:cs="Tahoma"/>
          <w:b/>
        </w:rPr>
        <w:t>...........................................</w:t>
      </w:r>
    </w:p>
    <w:p w:rsidR="00F51CD9" w:rsidRPr="00382F02" w:rsidRDefault="00F51CD9" w:rsidP="00F51CD9">
      <w:pPr>
        <w:pStyle w:val="Bezodstpw"/>
        <w:rPr>
          <w:rFonts w:ascii="Tahoma" w:hAnsi="Tahoma" w:cs="Tahoma"/>
        </w:rPr>
      </w:pPr>
    </w:p>
    <w:p w:rsidR="00F51CD9" w:rsidRPr="00382F02" w:rsidRDefault="00F51CD9" w:rsidP="00F51CD9">
      <w:pPr>
        <w:pStyle w:val="Bezodstpw"/>
        <w:jc w:val="both"/>
        <w:rPr>
          <w:rFonts w:ascii="Tahoma" w:hAnsi="Tahoma" w:cs="Tahoma"/>
        </w:rPr>
      </w:pPr>
    </w:p>
    <w:p w:rsidR="00F51CD9" w:rsidRPr="00382F02" w:rsidRDefault="00F51CD9" w:rsidP="00F51CD9">
      <w:pPr>
        <w:pStyle w:val="Bezodstpw"/>
        <w:jc w:val="center"/>
        <w:rPr>
          <w:rFonts w:ascii="Tahoma" w:hAnsi="Tahoma" w:cs="Tahoma"/>
          <w:b/>
        </w:rPr>
      </w:pPr>
      <w:r w:rsidRPr="00382F02">
        <w:rPr>
          <w:rFonts w:ascii="Tahoma" w:hAnsi="Tahoma" w:cs="Tahoma"/>
          <w:b/>
        </w:rPr>
        <w:t>WEZWANIE DO REALIZACJI OBOWIĄZKÓW USTAWOWYCH</w:t>
      </w:r>
    </w:p>
    <w:p w:rsidR="00F51CD9" w:rsidRPr="00382F02" w:rsidRDefault="00F51CD9" w:rsidP="00F51CD9">
      <w:pPr>
        <w:pStyle w:val="Bezodstpw"/>
        <w:jc w:val="center"/>
        <w:rPr>
          <w:rFonts w:ascii="Tahoma" w:hAnsi="Tahoma" w:cs="Tahoma"/>
          <w:b/>
        </w:rPr>
      </w:pPr>
      <w:r w:rsidRPr="00382F02">
        <w:rPr>
          <w:rFonts w:ascii="Tahoma" w:hAnsi="Tahoma" w:cs="Tahoma"/>
          <w:b/>
        </w:rPr>
        <w:t>wraz z</w:t>
      </w:r>
    </w:p>
    <w:p w:rsidR="00F51CD9" w:rsidRPr="00382F02" w:rsidRDefault="00F51CD9" w:rsidP="00F51CD9">
      <w:pPr>
        <w:pStyle w:val="Bezodstpw"/>
        <w:jc w:val="center"/>
        <w:rPr>
          <w:rFonts w:ascii="Tahoma" w:hAnsi="Tahoma" w:cs="Tahoma"/>
          <w:b/>
        </w:rPr>
      </w:pPr>
      <w:r w:rsidRPr="00382F02">
        <w:rPr>
          <w:rFonts w:ascii="Tahoma" w:hAnsi="Tahoma" w:cs="Tahoma"/>
          <w:b/>
        </w:rPr>
        <w:t>WEZWANIEM DO ZAPŁATY</w:t>
      </w:r>
    </w:p>
    <w:p w:rsidR="00F51CD9" w:rsidRPr="00382F02" w:rsidRDefault="00F51CD9" w:rsidP="00F51CD9">
      <w:pPr>
        <w:pStyle w:val="Bezodstpw"/>
        <w:jc w:val="both"/>
        <w:rPr>
          <w:rFonts w:ascii="Tahoma" w:hAnsi="Tahoma" w:cs="Tahoma"/>
        </w:rPr>
      </w:pPr>
    </w:p>
    <w:p w:rsidR="00F51CD9" w:rsidRPr="00382F02" w:rsidRDefault="00F51CD9" w:rsidP="00F51CD9">
      <w:pPr>
        <w:pStyle w:val="Bezodstpw"/>
        <w:jc w:val="both"/>
        <w:rPr>
          <w:rFonts w:ascii="Tahoma" w:hAnsi="Tahoma" w:cs="Tahoma"/>
        </w:rPr>
      </w:pPr>
    </w:p>
    <w:p w:rsidR="00F51CD9" w:rsidRPr="00382F02" w:rsidRDefault="00F51CD9" w:rsidP="00F51CD9">
      <w:pPr>
        <w:pStyle w:val="Bezodstpw"/>
        <w:jc w:val="both"/>
        <w:rPr>
          <w:rFonts w:ascii="Tahoma" w:hAnsi="Tahoma" w:cs="Tahoma"/>
        </w:rPr>
      </w:pPr>
      <w:r w:rsidRPr="00382F02">
        <w:rPr>
          <w:rFonts w:ascii="Tahoma" w:hAnsi="Tahoma" w:cs="Tahoma"/>
        </w:rPr>
        <w:t xml:space="preserve">Niniejszym, działając w trybie </w:t>
      </w:r>
      <w:r w:rsidRPr="002822B0">
        <w:rPr>
          <w:rFonts w:ascii="Tahoma" w:hAnsi="Tahoma" w:cs="Tahoma"/>
        </w:rPr>
        <w:t>art. 4 ust. 1-3 ustawy z dnia 5 lipca 2018 r. o zmianie ustawy o świadczeniach opieki zdrowotnej finansowanych ze środków publicznych oraz niektórych innych ustaw (</w:t>
      </w:r>
      <w:r>
        <w:rPr>
          <w:rFonts w:ascii="Tahoma" w:hAnsi="Tahoma" w:cs="Tahoma"/>
        </w:rPr>
        <w:t xml:space="preserve">t. j. </w:t>
      </w:r>
      <w:r w:rsidRPr="002822B0">
        <w:rPr>
          <w:rFonts w:ascii="Tahoma" w:hAnsi="Tahoma" w:cs="Tahoma"/>
        </w:rPr>
        <w:t>Dz.U.2018.1532)</w:t>
      </w:r>
      <w:r w:rsidRPr="00382F02">
        <w:rPr>
          <w:rFonts w:ascii="Tahoma" w:hAnsi="Tahoma" w:cs="Tahoma"/>
        </w:rPr>
        <w:t xml:space="preserve">, </w:t>
      </w:r>
      <w:r w:rsidRPr="00382F02">
        <w:rPr>
          <w:rFonts w:ascii="Tahoma" w:hAnsi="Tahoma" w:cs="Tahoma"/>
          <w:b/>
          <w:u w:val="single"/>
        </w:rPr>
        <w:t>wzywam Pracodawcę do realizacji obo</w:t>
      </w:r>
      <w:r>
        <w:rPr>
          <w:rFonts w:ascii="Tahoma" w:hAnsi="Tahoma" w:cs="Tahoma"/>
          <w:b/>
          <w:u w:val="single"/>
        </w:rPr>
        <w:t>wiązków wynikających z w/w ustawy</w:t>
      </w:r>
      <w:r w:rsidRPr="00382F02">
        <w:rPr>
          <w:rFonts w:ascii="Tahoma" w:hAnsi="Tahoma" w:cs="Tahoma"/>
          <w:b/>
          <w:u w:val="single"/>
        </w:rPr>
        <w:t xml:space="preserve"> i wnoszę o zawarcie odpowiedniego aneksu do umowy o pracę związanego z podpisaniem przeze mnie zobowiązania</w:t>
      </w:r>
      <w:r>
        <w:rPr>
          <w:rFonts w:ascii="Tahoma" w:hAnsi="Tahoma" w:cs="Tahoma"/>
          <w:b/>
          <w:u w:val="single"/>
        </w:rPr>
        <w:t>, określonego w art. 4 ust. 3 pkt 2 w/w Ustawy</w:t>
      </w:r>
      <w:r w:rsidRPr="00382F02">
        <w:rPr>
          <w:rFonts w:ascii="Tahoma" w:hAnsi="Tahoma" w:cs="Tahoma"/>
        </w:rPr>
        <w:t>.</w:t>
      </w:r>
    </w:p>
    <w:p w:rsidR="00F51CD9" w:rsidRPr="00382F02" w:rsidRDefault="00F51CD9" w:rsidP="00F51CD9">
      <w:pPr>
        <w:pStyle w:val="Bezodstpw"/>
        <w:jc w:val="both"/>
        <w:rPr>
          <w:rFonts w:ascii="Tahoma" w:hAnsi="Tahoma" w:cs="Tahoma"/>
        </w:rPr>
      </w:pPr>
    </w:p>
    <w:p w:rsidR="00F51CD9" w:rsidRPr="00382F02" w:rsidRDefault="00F51CD9" w:rsidP="00F51CD9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Jednocześnie na podstawie w/w ustawy</w:t>
      </w:r>
      <w:r w:rsidRPr="00382F02">
        <w:rPr>
          <w:rFonts w:ascii="Tahoma" w:hAnsi="Tahoma" w:cs="Tahoma"/>
          <w:sz w:val="22"/>
          <w:szCs w:val="22"/>
        </w:rPr>
        <w:t xml:space="preserve"> wnoszę o niezwłoczne, lecz nie później niż w terminie do </w:t>
      </w:r>
      <w:r w:rsidRPr="00382F02">
        <w:rPr>
          <w:rFonts w:ascii="Tahoma" w:hAnsi="Tahoma" w:cs="Tahoma"/>
          <w:sz w:val="22"/>
          <w:szCs w:val="22"/>
          <w:highlight w:val="yellow"/>
        </w:rPr>
        <w:t>........................</w:t>
      </w:r>
      <w:r w:rsidRPr="00382F02">
        <w:rPr>
          <w:rFonts w:ascii="Tahoma" w:hAnsi="Tahoma" w:cs="Tahoma"/>
          <w:sz w:val="22"/>
          <w:szCs w:val="22"/>
        </w:rPr>
        <w:t xml:space="preserve"> roku wyrównanie wsteczne, to znaczy od dnia 01.07.2018 r.:</w:t>
      </w:r>
    </w:p>
    <w:p w:rsidR="00F51CD9" w:rsidRPr="00382F02" w:rsidRDefault="00F51CD9" w:rsidP="00F51CD9">
      <w:pPr>
        <w:pStyle w:val="Bezodstpw"/>
        <w:numPr>
          <w:ilvl w:val="0"/>
          <w:numId w:val="31"/>
        </w:numPr>
        <w:jc w:val="both"/>
        <w:rPr>
          <w:rFonts w:ascii="Tahoma" w:hAnsi="Tahoma" w:cs="Tahoma"/>
        </w:rPr>
      </w:pPr>
      <w:r w:rsidRPr="00382F02">
        <w:rPr>
          <w:rFonts w:ascii="Tahoma" w:hAnsi="Tahoma" w:cs="Tahoma"/>
        </w:rPr>
        <w:t>wynagrodzenia zasadniczego,</w:t>
      </w:r>
    </w:p>
    <w:p w:rsidR="00F51CD9" w:rsidRPr="00382F02" w:rsidRDefault="00F51CD9" w:rsidP="00F51CD9">
      <w:pPr>
        <w:pStyle w:val="Bezodstpw"/>
        <w:numPr>
          <w:ilvl w:val="0"/>
          <w:numId w:val="31"/>
        </w:numPr>
        <w:jc w:val="both"/>
        <w:rPr>
          <w:rFonts w:ascii="Tahoma" w:hAnsi="Tahoma" w:cs="Tahoma"/>
        </w:rPr>
      </w:pPr>
      <w:r w:rsidRPr="00382F02">
        <w:rPr>
          <w:rFonts w:ascii="Tahoma" w:hAnsi="Tahoma" w:cs="Tahoma"/>
        </w:rPr>
        <w:t>wynagrodzenia za pełnienie dyżurów medycznych,</w:t>
      </w:r>
    </w:p>
    <w:p w:rsidR="00F51CD9" w:rsidRPr="00382F02" w:rsidRDefault="00F51CD9" w:rsidP="00F51CD9">
      <w:pPr>
        <w:pStyle w:val="Bezodstpw"/>
        <w:numPr>
          <w:ilvl w:val="0"/>
          <w:numId w:val="31"/>
        </w:numPr>
        <w:jc w:val="both"/>
        <w:rPr>
          <w:rFonts w:ascii="Tahoma" w:hAnsi="Tahoma" w:cs="Tahoma"/>
        </w:rPr>
      </w:pPr>
      <w:r w:rsidRPr="00382F02">
        <w:rPr>
          <w:rFonts w:ascii="Tahoma" w:hAnsi="Tahoma" w:cs="Tahoma"/>
        </w:rPr>
        <w:t>wynagrodzenia za urlop wypoczynkowy, będącego pochodną tzw. "średniej dyżurowej" oraz  wynagrodzenia zasadniczego.</w:t>
      </w:r>
    </w:p>
    <w:p w:rsidR="00F51CD9" w:rsidRPr="00382F02" w:rsidRDefault="00F51CD9" w:rsidP="00F51CD9">
      <w:pPr>
        <w:pStyle w:val="Bezodstpw"/>
        <w:ind w:left="720"/>
        <w:jc w:val="both"/>
        <w:rPr>
          <w:rFonts w:ascii="Tahoma" w:hAnsi="Tahoma" w:cs="Tahoma"/>
        </w:rPr>
      </w:pPr>
    </w:p>
    <w:p w:rsidR="00F51CD9" w:rsidRPr="00382F02" w:rsidRDefault="00F51CD9" w:rsidP="00F51CD9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382F02">
        <w:rPr>
          <w:rFonts w:ascii="Tahoma" w:hAnsi="Tahoma" w:cs="Tahoma"/>
          <w:b/>
          <w:sz w:val="22"/>
          <w:szCs w:val="22"/>
          <w:u w:val="single"/>
        </w:rPr>
        <w:t>Dodatkowo na podstawie art. 481 Kodeksu Cywilnego, powiązanego z art. 300 Kodeksu Pracy wnoszę o wypłatę ustawowych odsetek za czas opóźnienia w wypłacie wynagrodzenia za każdy dzień zwłoki.</w:t>
      </w:r>
    </w:p>
    <w:p w:rsidR="00F51CD9" w:rsidRDefault="00F51CD9" w:rsidP="00F51CD9">
      <w:pPr>
        <w:jc w:val="both"/>
        <w:rPr>
          <w:rFonts w:ascii="Tahoma" w:hAnsi="Tahoma" w:cs="Tahoma"/>
          <w:sz w:val="22"/>
          <w:szCs w:val="22"/>
        </w:rPr>
      </w:pPr>
    </w:p>
    <w:p w:rsidR="00F51CD9" w:rsidRPr="00382F02" w:rsidRDefault="00F51CD9" w:rsidP="00F51CD9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382F02">
        <w:rPr>
          <w:rFonts w:ascii="Tahoma" w:hAnsi="Tahoma" w:cs="Tahoma"/>
          <w:b/>
          <w:sz w:val="22"/>
          <w:szCs w:val="22"/>
          <w:u w:val="single"/>
        </w:rPr>
        <w:t xml:space="preserve">W przypadku brak realizacji niniejszego wezwanie w terminie do dnia </w:t>
      </w:r>
      <w:r w:rsidRPr="00382F02">
        <w:rPr>
          <w:rFonts w:ascii="Tahoma" w:hAnsi="Tahoma" w:cs="Tahoma"/>
          <w:b/>
          <w:sz w:val="22"/>
          <w:szCs w:val="22"/>
          <w:highlight w:val="yellow"/>
          <w:u w:val="single"/>
        </w:rPr>
        <w:t>..................</w:t>
      </w:r>
      <w:r w:rsidRPr="00382F02">
        <w:rPr>
          <w:rFonts w:ascii="Tahoma" w:hAnsi="Tahoma" w:cs="Tahoma"/>
          <w:b/>
          <w:sz w:val="22"/>
          <w:szCs w:val="22"/>
          <w:u w:val="single"/>
        </w:rPr>
        <w:t xml:space="preserve"> roku, zmuszony będę do skierowania sprawy na drogę postępowania sądowego, co dodatkowo narazi Pracodawcę na wysokie koszty procesu i postępowania egzekucyjnego.</w:t>
      </w:r>
    </w:p>
    <w:p w:rsidR="00F51CD9" w:rsidRDefault="00F51CD9" w:rsidP="00F51CD9">
      <w:pPr>
        <w:jc w:val="both"/>
        <w:rPr>
          <w:rFonts w:ascii="Tahoma" w:hAnsi="Tahoma" w:cs="Tahoma"/>
          <w:b/>
          <w:sz w:val="22"/>
          <w:szCs w:val="22"/>
          <w:u w:val="single"/>
        </w:rPr>
      </w:pPr>
    </w:p>
    <w:p w:rsidR="00F51CD9" w:rsidRPr="00382F02" w:rsidRDefault="00F51CD9" w:rsidP="00F51CD9">
      <w:pPr>
        <w:jc w:val="both"/>
        <w:rPr>
          <w:rFonts w:ascii="Tahoma" w:hAnsi="Tahoma" w:cs="Tahoma"/>
          <w:sz w:val="22"/>
          <w:szCs w:val="22"/>
        </w:rPr>
      </w:pPr>
      <w:r w:rsidRPr="00382F02">
        <w:rPr>
          <w:rFonts w:ascii="Tahoma" w:hAnsi="Tahoma" w:cs="Tahoma"/>
          <w:b/>
          <w:sz w:val="22"/>
          <w:szCs w:val="22"/>
          <w:u w:val="single"/>
        </w:rPr>
        <w:t>Niniejsze wezwanie jest ostateczne i nie zostanie ponowione.</w:t>
      </w:r>
    </w:p>
    <w:p w:rsidR="00F51CD9" w:rsidRPr="00D872EC" w:rsidRDefault="00F51CD9" w:rsidP="00F51CD9">
      <w:pPr>
        <w:pStyle w:val="Nagwek1"/>
        <w:spacing w:line="276" w:lineRule="auto"/>
        <w:jc w:val="both"/>
        <w:rPr>
          <w:rFonts w:ascii="Tahoma" w:hAnsi="Tahoma" w:cs="Tahoma"/>
          <w:b w:val="0"/>
          <w:sz w:val="22"/>
          <w:szCs w:val="22"/>
        </w:rPr>
      </w:pPr>
      <w:r w:rsidRPr="00D872EC">
        <w:rPr>
          <w:rFonts w:ascii="Tahoma" w:hAnsi="Tahoma" w:cs="Tahoma"/>
          <w:b w:val="0"/>
          <w:sz w:val="22"/>
          <w:szCs w:val="22"/>
        </w:rPr>
        <w:t xml:space="preserve">                                                                                  Z poważaniem</w:t>
      </w:r>
    </w:p>
    <w:p w:rsidR="00F51CD9" w:rsidRPr="00D872EC" w:rsidRDefault="00F51CD9" w:rsidP="00F51CD9">
      <w:pPr>
        <w:rPr>
          <w:sz w:val="22"/>
          <w:szCs w:val="22"/>
        </w:rPr>
      </w:pPr>
    </w:p>
    <w:p w:rsidR="00F51CD9" w:rsidRPr="00382F02" w:rsidRDefault="00F51CD9" w:rsidP="00F51CD9">
      <w:pPr>
        <w:rPr>
          <w:sz w:val="22"/>
          <w:szCs w:val="22"/>
        </w:rPr>
      </w:pPr>
    </w:p>
    <w:p w:rsidR="00F51CD9" w:rsidRPr="00382F02" w:rsidRDefault="00F51CD9" w:rsidP="00F51CD9">
      <w:pPr>
        <w:rPr>
          <w:sz w:val="22"/>
          <w:szCs w:val="22"/>
        </w:rPr>
      </w:pPr>
    </w:p>
    <w:p w:rsidR="00F51CD9" w:rsidRPr="00382F02" w:rsidRDefault="00F51CD9" w:rsidP="00F51CD9">
      <w:pPr>
        <w:rPr>
          <w:sz w:val="22"/>
          <w:szCs w:val="22"/>
        </w:rPr>
      </w:pPr>
    </w:p>
    <w:p w:rsidR="00F51CD9" w:rsidRPr="00382F02" w:rsidRDefault="00F51CD9" w:rsidP="00F51CD9">
      <w:pPr>
        <w:rPr>
          <w:sz w:val="22"/>
          <w:szCs w:val="22"/>
        </w:rPr>
      </w:pPr>
    </w:p>
    <w:p w:rsidR="00F51CD9" w:rsidRDefault="00F51CD9" w:rsidP="00F51CD9">
      <w:pPr>
        <w:rPr>
          <w:sz w:val="22"/>
          <w:szCs w:val="22"/>
        </w:rPr>
      </w:pPr>
    </w:p>
    <w:p w:rsidR="00F51CD9" w:rsidRPr="00382F02" w:rsidRDefault="00F51CD9" w:rsidP="00F51CD9">
      <w:pPr>
        <w:pStyle w:val="Nagwek1"/>
        <w:spacing w:line="276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K</w:t>
      </w:r>
      <w:r w:rsidRPr="00382F02">
        <w:rPr>
          <w:rFonts w:ascii="Tahoma" w:hAnsi="Tahoma" w:cs="Tahoma"/>
          <w:sz w:val="22"/>
          <w:szCs w:val="22"/>
        </w:rPr>
        <w:t>lauzula prawna:</w:t>
      </w:r>
    </w:p>
    <w:p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382F02">
        <w:rPr>
          <w:rFonts w:ascii="Tahoma" w:hAnsi="Tahoma" w:cs="Tahoma"/>
          <w:iCs/>
          <w:sz w:val="22"/>
          <w:szCs w:val="22"/>
        </w:rP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</w:t>
      </w:r>
      <w:proofErr w:type="spellStart"/>
      <w:r w:rsidRPr="00382F02">
        <w:rPr>
          <w:rFonts w:ascii="Tahoma" w:hAnsi="Tahoma" w:cs="Tahoma"/>
          <w:iCs/>
          <w:sz w:val="22"/>
          <w:szCs w:val="22"/>
        </w:rPr>
        <w:t>Secure</w:t>
      </w:r>
      <w:proofErr w:type="spellEnd"/>
      <w:r w:rsidRPr="00382F02">
        <w:rPr>
          <w:rFonts w:ascii="Tahoma" w:hAnsi="Tahoma" w:cs="Tahoma"/>
          <w:iCs/>
          <w:sz w:val="22"/>
          <w:szCs w:val="22"/>
        </w:rPr>
        <w:t xml:space="preserve"> Sp. k. zastrzega sobie prawo weryfikacji niniejszego opracowania w przypadku ujawnienia faktów nieznanych mu w momencie jego sporządzenia.</w:t>
      </w:r>
    </w:p>
    <w:p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382F02">
        <w:rPr>
          <w:rFonts w:ascii="Tahoma" w:hAnsi="Tahoma" w:cs="Tahoma"/>
          <w:iCs/>
          <w:sz w:val="22"/>
          <w:szCs w:val="22"/>
        </w:rPr>
        <w:t>Niniejszy wzór dokumentu wydaje się do wiadomości i do użytku Zleceniodawcy, wraz z prawem do publikacji lub udostępniania publicznego.</w:t>
      </w:r>
    </w:p>
    <w:p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:rsidR="00DD64CA" w:rsidRPr="00F51CD9" w:rsidRDefault="00F51CD9" w:rsidP="00F51CD9">
      <w:pPr>
        <w:spacing w:line="276" w:lineRule="auto"/>
        <w:jc w:val="both"/>
      </w:pPr>
      <w:r w:rsidRPr="00382F02">
        <w:rPr>
          <w:rFonts w:ascii="Tahoma" w:hAnsi="Tahoma" w:cs="Tahoma"/>
          <w:iCs/>
          <w:sz w:val="22"/>
          <w:szCs w:val="22"/>
        </w:rPr>
        <w:t xml:space="preserve">Przedstawione w niniejszym wzorze dokumentu rozwiązania prawne stanowią niezależną, subiektywną ocenę Lex </w:t>
      </w:r>
      <w:proofErr w:type="spellStart"/>
      <w:r w:rsidRPr="00382F02">
        <w:rPr>
          <w:rFonts w:ascii="Tahoma" w:hAnsi="Tahoma" w:cs="Tahoma"/>
          <w:iCs/>
          <w:sz w:val="22"/>
          <w:szCs w:val="22"/>
        </w:rPr>
        <w:t>Secure</w:t>
      </w:r>
      <w:proofErr w:type="spellEnd"/>
      <w:r w:rsidRPr="00382F02">
        <w:rPr>
          <w:rFonts w:ascii="Tahoma" w:hAnsi="Tahoma" w:cs="Tahoma"/>
          <w:iCs/>
          <w:sz w:val="22"/>
          <w:szCs w:val="22"/>
        </w:rPr>
        <w:t xml:space="preserve"> Sp. k., w szczególności przedstawione rozwiązania prawne nie dają gwarancji wyniku danej sprawy, w przypadku skierowania jej na drogę postępowania sądoweg</w:t>
      </w:r>
      <w:bookmarkStart w:id="0" w:name="_GoBack"/>
      <w:bookmarkEnd w:id="0"/>
      <w:r w:rsidRPr="00382F02">
        <w:rPr>
          <w:rFonts w:ascii="Tahoma" w:hAnsi="Tahoma" w:cs="Tahoma"/>
          <w:iCs/>
          <w:sz w:val="22"/>
          <w:szCs w:val="22"/>
        </w:rPr>
        <w:t>o lub administracyjnego.</w:t>
      </w:r>
    </w:p>
    <w:sectPr w:rsidR="00DD64CA" w:rsidRPr="00F51CD9" w:rsidSect="00CC7CEB">
      <w:headerReference w:type="default" r:id="rId9"/>
      <w:footerReference w:type="default" r:id="rId10"/>
      <w:pgSz w:w="11906" w:h="16838" w:code="9"/>
      <w:pgMar w:top="2694" w:right="1418" w:bottom="2410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EBF" w:rsidRDefault="007D0EBF" w:rsidP="00F856B3">
      <w:pPr>
        <w:pStyle w:val="Stopka"/>
      </w:pPr>
      <w:r>
        <w:separator/>
      </w:r>
    </w:p>
  </w:endnote>
  <w:endnote w:type="continuationSeparator" w:id="0">
    <w:p w:rsidR="007D0EBF" w:rsidRDefault="007D0EBF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Ebrima">
    <w:altName w:val="Times New Roman"/>
    <w:charset w:val="EE"/>
    <w:family w:val="auto"/>
    <w:pitch w:val="variable"/>
    <w:sig w:usb0="A000005F" w:usb1="02000041" w:usb2="000008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47642B" w:rsidRPr="007D691C" w:rsidTr="00E169B3">
      <w:trPr>
        <w:trHeight w:val="822"/>
      </w:trPr>
      <w:tc>
        <w:tcPr>
          <w:tcW w:w="3118" w:type="dxa"/>
          <w:shd w:val="clear" w:color="auto" w:fill="auto"/>
        </w:tcPr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bCs/>
              <w:noProof/>
              <w:color w:val="auto"/>
              <w:sz w:val="16"/>
              <w:szCs w:val="16"/>
              <w:lang w:val="en-US"/>
            </w:rPr>
            <w:drawing>
              <wp:anchor distT="0" distB="0" distL="114300" distR="114300" simplePos="0" relativeHeight="251658752" behindDoc="1" locked="0" layoutInCell="1" allowOverlap="1" wp14:anchorId="235133A2" wp14:editId="7D36805A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D691C">
            <w:rPr>
              <w:rFonts w:ascii="Helvetica" w:hAnsi="Helvetica"/>
              <w:b/>
              <w:bCs/>
              <w:color w:val="auto"/>
              <w:sz w:val="16"/>
              <w:szCs w:val="16"/>
            </w:rPr>
            <w:t>Lex Secure 24h Opieka Prawna</w:t>
          </w:r>
        </w:p>
        <w:p w:rsidR="0047642B" w:rsidRPr="007D691C" w:rsidRDefault="007D691C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Komar-Komarowski Sp.k.</w:t>
          </w:r>
          <w:r w:rsidR="0047642B" w:rsidRPr="007D691C">
            <w:rPr>
              <w:rFonts w:ascii="Ebrima" w:hAnsi="Ebrima"/>
              <w:color w:val="auto"/>
              <w:sz w:val="16"/>
              <w:szCs w:val="16"/>
            </w:rPr>
            <w:br/>
          </w:r>
          <w:r w:rsidR="0047642B" w:rsidRPr="007D691C">
            <w:rPr>
              <w:rFonts w:ascii="Helvetica" w:hAnsi="Helvetica"/>
              <w:color w:val="auto"/>
              <w:sz w:val="16"/>
              <w:szCs w:val="16"/>
            </w:rPr>
            <w:t>Al. Niepodległości 723/6</w:t>
          </w:r>
        </w:p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 w:cs="Ebrim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NIP: 5862017484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REGON: 191884226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biuro@opiekaprawna.pl </w:t>
          </w: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www.opiekaprawna.pl www.lexsecure.pl</w:t>
          </w:r>
        </w:p>
        <w:p w:rsidR="0047642B" w:rsidRPr="007D691C" w:rsidRDefault="0047642B" w:rsidP="00987D5C">
          <w:pPr>
            <w:rPr>
              <w:sz w:val="16"/>
              <w:szCs w:val="16"/>
            </w:rPr>
          </w:pPr>
        </w:p>
      </w:tc>
      <w:tc>
        <w:tcPr>
          <w:tcW w:w="3394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Helvetica" w:hAnsi="Helvetica"/>
              <w:color w:val="auto"/>
              <w:spacing w:val="-16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pacing w:val="-16"/>
              <w:sz w:val="16"/>
              <w:szCs w:val="16"/>
            </w:rPr>
            <w:t>tel. +48 58 500 59 00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 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pacing w:val="-12"/>
              <w:sz w:val="16"/>
              <w:szCs w:val="16"/>
            </w:rPr>
            <w:t>24h Infolinia Prawna</w:t>
          </w: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+48 501 538 539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t xml:space="preserve"> </w:t>
          </w:r>
        </w:p>
      </w:tc>
    </w:tr>
  </w:tbl>
  <w:p w:rsidR="0047642B" w:rsidRDefault="0047642B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47642B" w:rsidRDefault="0047642B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EBF" w:rsidRDefault="007D0EBF" w:rsidP="00F856B3">
      <w:pPr>
        <w:pStyle w:val="Stopka"/>
      </w:pPr>
      <w:r>
        <w:separator/>
      </w:r>
    </w:p>
  </w:footnote>
  <w:footnote w:type="continuationSeparator" w:id="0">
    <w:p w:rsidR="007D0EBF" w:rsidRDefault="007D0EBF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2B" w:rsidRDefault="0047642B">
    <w:pPr>
      <w:pStyle w:val="Nagwek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E6DF22C" wp14:editId="1AF052D6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F60ACA"/>
    <w:multiLevelType w:val="hybridMultilevel"/>
    <w:tmpl w:val="2728A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E6C1D"/>
    <w:multiLevelType w:val="hybridMultilevel"/>
    <w:tmpl w:val="1BC843F0"/>
    <w:lvl w:ilvl="0" w:tplc="A2589BC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87979"/>
    <w:multiLevelType w:val="hybridMultilevel"/>
    <w:tmpl w:val="35402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64C4A"/>
    <w:multiLevelType w:val="hybridMultilevel"/>
    <w:tmpl w:val="D3F029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C7187"/>
    <w:multiLevelType w:val="hybridMultilevel"/>
    <w:tmpl w:val="47B45C00"/>
    <w:lvl w:ilvl="0" w:tplc="D9169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25BC3"/>
    <w:multiLevelType w:val="multilevel"/>
    <w:tmpl w:val="CE4A6A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C4A1E"/>
    <w:multiLevelType w:val="hybridMultilevel"/>
    <w:tmpl w:val="7C9E4CC6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1">
      <w:start w:val="1"/>
      <w:numFmt w:val="decimal"/>
      <w:lvlText w:val="%2)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1E8F1A03"/>
    <w:multiLevelType w:val="hybridMultilevel"/>
    <w:tmpl w:val="FC749162"/>
    <w:lvl w:ilvl="0" w:tplc="DD3E5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3D05B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82EA7"/>
    <w:multiLevelType w:val="hybridMultilevel"/>
    <w:tmpl w:val="12C2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22929"/>
    <w:multiLevelType w:val="hybridMultilevel"/>
    <w:tmpl w:val="5046E07E"/>
    <w:lvl w:ilvl="0" w:tplc="DCB841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1C4591"/>
    <w:multiLevelType w:val="hybridMultilevel"/>
    <w:tmpl w:val="F63CE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27809"/>
    <w:multiLevelType w:val="hybridMultilevel"/>
    <w:tmpl w:val="A750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570657"/>
    <w:multiLevelType w:val="hybridMultilevel"/>
    <w:tmpl w:val="D3526C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53D05"/>
    <w:multiLevelType w:val="hybridMultilevel"/>
    <w:tmpl w:val="6EF884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01798B"/>
    <w:multiLevelType w:val="hybridMultilevel"/>
    <w:tmpl w:val="4DF87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D2A29"/>
    <w:multiLevelType w:val="hybridMultilevel"/>
    <w:tmpl w:val="CDE2DAEC"/>
    <w:lvl w:ilvl="0" w:tplc="1F2679B6">
      <w:start w:val="1"/>
      <w:numFmt w:val="decimal"/>
      <w:lvlText w:val="%1."/>
      <w:lvlJc w:val="left"/>
      <w:pPr>
        <w:ind w:left="720" w:hanging="360"/>
      </w:pPr>
      <w:rPr>
        <w:rFonts w:ascii="Tahoma" w:hAnsi="Tahoma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74ACE"/>
    <w:multiLevelType w:val="multilevel"/>
    <w:tmpl w:val="020A9F1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F65064"/>
    <w:multiLevelType w:val="multilevel"/>
    <w:tmpl w:val="86D62A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0633B96"/>
    <w:multiLevelType w:val="hybridMultilevel"/>
    <w:tmpl w:val="379CE7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640C8"/>
    <w:multiLevelType w:val="multilevel"/>
    <w:tmpl w:val="07B4EF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7BE606A"/>
    <w:multiLevelType w:val="multilevel"/>
    <w:tmpl w:val="4F3643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5B1500CA"/>
    <w:multiLevelType w:val="hybridMultilevel"/>
    <w:tmpl w:val="CFE2A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BE49ED"/>
    <w:multiLevelType w:val="multilevel"/>
    <w:tmpl w:val="E46E0FAA"/>
    <w:lvl w:ilvl="0">
      <w:start w:val="3"/>
      <w:numFmt w:val="decimal"/>
      <w:lvlText w:val="%1b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02112FB"/>
    <w:multiLevelType w:val="multilevel"/>
    <w:tmpl w:val="9AC4E444"/>
    <w:lvl w:ilvl="0">
      <w:start w:val="3"/>
      <w:numFmt w:val="decimal"/>
      <w:lvlText w:val="%1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65460464"/>
    <w:multiLevelType w:val="hybridMultilevel"/>
    <w:tmpl w:val="626E7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928A1"/>
    <w:multiLevelType w:val="hybridMultilevel"/>
    <w:tmpl w:val="2BE8CCF2"/>
    <w:lvl w:ilvl="0" w:tplc="D5F83C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EB6BE0"/>
    <w:multiLevelType w:val="hybridMultilevel"/>
    <w:tmpl w:val="9F562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F905E8"/>
    <w:multiLevelType w:val="hybridMultilevel"/>
    <w:tmpl w:val="0DC0D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C30B8E"/>
    <w:multiLevelType w:val="hybridMultilevel"/>
    <w:tmpl w:val="0A22FF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5715B0"/>
    <w:multiLevelType w:val="hybridMultilevel"/>
    <w:tmpl w:val="75166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92158E"/>
    <w:multiLevelType w:val="hybridMultilevel"/>
    <w:tmpl w:val="CDF26090"/>
    <w:lvl w:ilvl="0" w:tplc="7E527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"/>
  </w:num>
  <w:num w:numId="3">
    <w:abstractNumId w:val="19"/>
  </w:num>
  <w:num w:numId="4">
    <w:abstractNumId w:val="15"/>
  </w:num>
  <w:num w:numId="5">
    <w:abstractNumId w:val="25"/>
  </w:num>
  <w:num w:numId="6">
    <w:abstractNumId w:val="24"/>
  </w:num>
  <w:num w:numId="7">
    <w:abstractNumId w:val="13"/>
  </w:num>
  <w:num w:numId="8">
    <w:abstractNumId w:val="22"/>
  </w:num>
  <w:num w:numId="9">
    <w:abstractNumId w:val="12"/>
  </w:num>
  <w:num w:numId="10">
    <w:abstractNumId w:val="3"/>
  </w:num>
  <w:num w:numId="11">
    <w:abstractNumId w:val="30"/>
  </w:num>
  <w:num w:numId="12">
    <w:abstractNumId w:val="14"/>
  </w:num>
  <w:num w:numId="13">
    <w:abstractNumId w:val="6"/>
  </w:num>
  <w:num w:numId="14">
    <w:abstractNumId w:val="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6"/>
  </w:num>
  <w:num w:numId="18">
    <w:abstractNumId w:val="17"/>
  </w:num>
  <w:num w:numId="19">
    <w:abstractNumId w:val="26"/>
  </w:num>
  <w:num w:numId="20">
    <w:abstractNumId w:val="23"/>
  </w:num>
  <w:num w:numId="21">
    <w:abstractNumId w:val="18"/>
  </w:num>
  <w:num w:numId="22">
    <w:abstractNumId w:val="21"/>
  </w:num>
  <w:num w:numId="23">
    <w:abstractNumId w:val="10"/>
  </w:num>
  <w:num w:numId="24">
    <w:abstractNumId w:val="32"/>
  </w:num>
  <w:num w:numId="25">
    <w:abstractNumId w:val="27"/>
  </w:num>
  <w:num w:numId="26">
    <w:abstractNumId w:val="31"/>
  </w:num>
  <w:num w:numId="27">
    <w:abstractNumId w:val="5"/>
  </w:num>
  <w:num w:numId="28">
    <w:abstractNumId w:val="20"/>
  </w:num>
  <w:num w:numId="29">
    <w:abstractNumId w:val="28"/>
  </w:num>
  <w:num w:numId="30">
    <w:abstractNumId w:val="8"/>
  </w:num>
  <w:num w:numId="31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1D70"/>
    <w:rsid w:val="000027AE"/>
    <w:rsid w:val="00004D3A"/>
    <w:rsid w:val="00011C10"/>
    <w:rsid w:val="000145B2"/>
    <w:rsid w:val="00015CDA"/>
    <w:rsid w:val="000217B9"/>
    <w:rsid w:val="000253F0"/>
    <w:rsid w:val="00027A25"/>
    <w:rsid w:val="00031CFA"/>
    <w:rsid w:val="00032762"/>
    <w:rsid w:val="00032DAA"/>
    <w:rsid w:val="00032FCE"/>
    <w:rsid w:val="000439CF"/>
    <w:rsid w:val="00046326"/>
    <w:rsid w:val="000466D8"/>
    <w:rsid w:val="0005727E"/>
    <w:rsid w:val="00066518"/>
    <w:rsid w:val="00070848"/>
    <w:rsid w:val="00071550"/>
    <w:rsid w:val="00071BA2"/>
    <w:rsid w:val="00080382"/>
    <w:rsid w:val="000829BD"/>
    <w:rsid w:val="00084316"/>
    <w:rsid w:val="00090F4F"/>
    <w:rsid w:val="000A0389"/>
    <w:rsid w:val="000A6D77"/>
    <w:rsid w:val="000B1A4A"/>
    <w:rsid w:val="000B3E1D"/>
    <w:rsid w:val="000B48A4"/>
    <w:rsid w:val="000B7DBC"/>
    <w:rsid w:val="000C794F"/>
    <w:rsid w:val="000D25DF"/>
    <w:rsid w:val="000D2E20"/>
    <w:rsid w:val="000D5E64"/>
    <w:rsid w:val="000F0652"/>
    <w:rsid w:val="000F2ADB"/>
    <w:rsid w:val="000F3EB2"/>
    <w:rsid w:val="000F688E"/>
    <w:rsid w:val="000F7128"/>
    <w:rsid w:val="00101B78"/>
    <w:rsid w:val="00103755"/>
    <w:rsid w:val="00112673"/>
    <w:rsid w:val="00121A61"/>
    <w:rsid w:val="00123D03"/>
    <w:rsid w:val="00124ABC"/>
    <w:rsid w:val="001256BC"/>
    <w:rsid w:val="00130BD4"/>
    <w:rsid w:val="00133CC1"/>
    <w:rsid w:val="00137B94"/>
    <w:rsid w:val="001404B7"/>
    <w:rsid w:val="00140714"/>
    <w:rsid w:val="00140A6D"/>
    <w:rsid w:val="00143D2A"/>
    <w:rsid w:val="00147FA8"/>
    <w:rsid w:val="00151C62"/>
    <w:rsid w:val="0015553F"/>
    <w:rsid w:val="0016479B"/>
    <w:rsid w:val="001728BF"/>
    <w:rsid w:val="001775C9"/>
    <w:rsid w:val="0018086D"/>
    <w:rsid w:val="00183C5E"/>
    <w:rsid w:val="00184ACD"/>
    <w:rsid w:val="001871F4"/>
    <w:rsid w:val="00187F6F"/>
    <w:rsid w:val="00190EE6"/>
    <w:rsid w:val="00193C55"/>
    <w:rsid w:val="00193DE4"/>
    <w:rsid w:val="001941C5"/>
    <w:rsid w:val="00194CD8"/>
    <w:rsid w:val="001A1325"/>
    <w:rsid w:val="001A2892"/>
    <w:rsid w:val="001A3051"/>
    <w:rsid w:val="001A389C"/>
    <w:rsid w:val="001B2175"/>
    <w:rsid w:val="001B38B4"/>
    <w:rsid w:val="001B53E6"/>
    <w:rsid w:val="001C0DD8"/>
    <w:rsid w:val="001D0B04"/>
    <w:rsid w:val="001D0E68"/>
    <w:rsid w:val="001D4923"/>
    <w:rsid w:val="001F12BF"/>
    <w:rsid w:val="001F4F63"/>
    <w:rsid w:val="001F59CE"/>
    <w:rsid w:val="001F66DC"/>
    <w:rsid w:val="00202DE5"/>
    <w:rsid w:val="002059F4"/>
    <w:rsid w:val="00215F51"/>
    <w:rsid w:val="002238F3"/>
    <w:rsid w:val="00226098"/>
    <w:rsid w:val="002319D7"/>
    <w:rsid w:val="0023716B"/>
    <w:rsid w:val="002474F2"/>
    <w:rsid w:val="002517CA"/>
    <w:rsid w:val="002539FC"/>
    <w:rsid w:val="002618A7"/>
    <w:rsid w:val="00290647"/>
    <w:rsid w:val="002A724C"/>
    <w:rsid w:val="002B1386"/>
    <w:rsid w:val="002B68DF"/>
    <w:rsid w:val="002C04D1"/>
    <w:rsid w:val="002D4F80"/>
    <w:rsid w:val="002D68E7"/>
    <w:rsid w:val="002E4BA9"/>
    <w:rsid w:val="002E4CDA"/>
    <w:rsid w:val="002F0473"/>
    <w:rsid w:val="002F1178"/>
    <w:rsid w:val="002F14C4"/>
    <w:rsid w:val="002F4F49"/>
    <w:rsid w:val="002F7233"/>
    <w:rsid w:val="002F7FC6"/>
    <w:rsid w:val="00300D22"/>
    <w:rsid w:val="00301FF3"/>
    <w:rsid w:val="00302F08"/>
    <w:rsid w:val="0031753B"/>
    <w:rsid w:val="00321D07"/>
    <w:rsid w:val="003235A5"/>
    <w:rsid w:val="00326204"/>
    <w:rsid w:val="00327118"/>
    <w:rsid w:val="00330239"/>
    <w:rsid w:val="00334CA3"/>
    <w:rsid w:val="00340240"/>
    <w:rsid w:val="0034270D"/>
    <w:rsid w:val="00344082"/>
    <w:rsid w:val="00346741"/>
    <w:rsid w:val="00353A94"/>
    <w:rsid w:val="0035476B"/>
    <w:rsid w:val="0037197C"/>
    <w:rsid w:val="003866BF"/>
    <w:rsid w:val="003A1C54"/>
    <w:rsid w:val="003B2B7A"/>
    <w:rsid w:val="003B34CC"/>
    <w:rsid w:val="003B37AA"/>
    <w:rsid w:val="003C1D1A"/>
    <w:rsid w:val="003C5D92"/>
    <w:rsid w:val="003C6216"/>
    <w:rsid w:val="003C73B5"/>
    <w:rsid w:val="003D0DF6"/>
    <w:rsid w:val="003D6184"/>
    <w:rsid w:val="003D6A1A"/>
    <w:rsid w:val="003D781B"/>
    <w:rsid w:val="003E6982"/>
    <w:rsid w:val="00401DE1"/>
    <w:rsid w:val="0041211A"/>
    <w:rsid w:val="00420266"/>
    <w:rsid w:val="0043089F"/>
    <w:rsid w:val="00430CEE"/>
    <w:rsid w:val="00431F8E"/>
    <w:rsid w:val="00433347"/>
    <w:rsid w:val="00436CCC"/>
    <w:rsid w:val="0043746A"/>
    <w:rsid w:val="00443C1B"/>
    <w:rsid w:val="00444030"/>
    <w:rsid w:val="00444B14"/>
    <w:rsid w:val="00444CE4"/>
    <w:rsid w:val="00451238"/>
    <w:rsid w:val="0046259B"/>
    <w:rsid w:val="00471BAD"/>
    <w:rsid w:val="00472663"/>
    <w:rsid w:val="0047642B"/>
    <w:rsid w:val="00477BE4"/>
    <w:rsid w:val="004826CA"/>
    <w:rsid w:val="00484930"/>
    <w:rsid w:val="00485ED1"/>
    <w:rsid w:val="00490132"/>
    <w:rsid w:val="00492185"/>
    <w:rsid w:val="004A2C0F"/>
    <w:rsid w:val="004A3EB5"/>
    <w:rsid w:val="004A5BAC"/>
    <w:rsid w:val="004A7A7A"/>
    <w:rsid w:val="004B2395"/>
    <w:rsid w:val="004B505E"/>
    <w:rsid w:val="004B5099"/>
    <w:rsid w:val="004C7E7A"/>
    <w:rsid w:val="004D237C"/>
    <w:rsid w:val="004D34FC"/>
    <w:rsid w:val="004D4C1C"/>
    <w:rsid w:val="004E0603"/>
    <w:rsid w:val="004E2C66"/>
    <w:rsid w:val="004E6449"/>
    <w:rsid w:val="004F2B0C"/>
    <w:rsid w:val="004F3C7A"/>
    <w:rsid w:val="004F63B9"/>
    <w:rsid w:val="004F7EF1"/>
    <w:rsid w:val="00502C58"/>
    <w:rsid w:val="00506D38"/>
    <w:rsid w:val="005104F3"/>
    <w:rsid w:val="00511DC1"/>
    <w:rsid w:val="00512E91"/>
    <w:rsid w:val="0051690F"/>
    <w:rsid w:val="00516DC7"/>
    <w:rsid w:val="00527AFA"/>
    <w:rsid w:val="0053204C"/>
    <w:rsid w:val="00544491"/>
    <w:rsid w:val="0054509C"/>
    <w:rsid w:val="0055092C"/>
    <w:rsid w:val="00551AC4"/>
    <w:rsid w:val="00561D1D"/>
    <w:rsid w:val="00570345"/>
    <w:rsid w:val="00573CE7"/>
    <w:rsid w:val="00574DE7"/>
    <w:rsid w:val="00590F23"/>
    <w:rsid w:val="005A27A7"/>
    <w:rsid w:val="005A362D"/>
    <w:rsid w:val="005B1CD0"/>
    <w:rsid w:val="005C33B9"/>
    <w:rsid w:val="005C3F5B"/>
    <w:rsid w:val="005C40D0"/>
    <w:rsid w:val="005C67C2"/>
    <w:rsid w:val="005C689D"/>
    <w:rsid w:val="005C7590"/>
    <w:rsid w:val="005D4C3B"/>
    <w:rsid w:val="005D780E"/>
    <w:rsid w:val="005E0DD2"/>
    <w:rsid w:val="005E35E4"/>
    <w:rsid w:val="005E5A50"/>
    <w:rsid w:val="005F0A70"/>
    <w:rsid w:val="005F44D0"/>
    <w:rsid w:val="005F566A"/>
    <w:rsid w:val="00600C2A"/>
    <w:rsid w:val="0061092D"/>
    <w:rsid w:val="00610B2A"/>
    <w:rsid w:val="00615856"/>
    <w:rsid w:val="00617F37"/>
    <w:rsid w:val="006220D3"/>
    <w:rsid w:val="006233B3"/>
    <w:rsid w:val="00626C87"/>
    <w:rsid w:val="00633AB4"/>
    <w:rsid w:val="0063423B"/>
    <w:rsid w:val="00640D06"/>
    <w:rsid w:val="00642862"/>
    <w:rsid w:val="00642C80"/>
    <w:rsid w:val="00642F67"/>
    <w:rsid w:val="006506D9"/>
    <w:rsid w:val="00653F10"/>
    <w:rsid w:val="00655336"/>
    <w:rsid w:val="00656A96"/>
    <w:rsid w:val="00660B9D"/>
    <w:rsid w:val="00664364"/>
    <w:rsid w:val="00667222"/>
    <w:rsid w:val="00672817"/>
    <w:rsid w:val="0067365D"/>
    <w:rsid w:val="006755DC"/>
    <w:rsid w:val="006848A3"/>
    <w:rsid w:val="0069005D"/>
    <w:rsid w:val="00694D2E"/>
    <w:rsid w:val="006A14AA"/>
    <w:rsid w:val="006A56EC"/>
    <w:rsid w:val="006A67B1"/>
    <w:rsid w:val="006A7FE2"/>
    <w:rsid w:val="006B66DD"/>
    <w:rsid w:val="006C085D"/>
    <w:rsid w:val="006C2059"/>
    <w:rsid w:val="006C271C"/>
    <w:rsid w:val="006D4E33"/>
    <w:rsid w:val="006D72E1"/>
    <w:rsid w:val="006E235E"/>
    <w:rsid w:val="006E4F50"/>
    <w:rsid w:val="006E5DE2"/>
    <w:rsid w:val="006E6900"/>
    <w:rsid w:val="006F0908"/>
    <w:rsid w:val="006F3771"/>
    <w:rsid w:val="006F7CB0"/>
    <w:rsid w:val="007106F0"/>
    <w:rsid w:val="00710F21"/>
    <w:rsid w:val="00742E5E"/>
    <w:rsid w:val="00747F8F"/>
    <w:rsid w:val="00751EEA"/>
    <w:rsid w:val="00753139"/>
    <w:rsid w:val="00755460"/>
    <w:rsid w:val="00756E37"/>
    <w:rsid w:val="007637EC"/>
    <w:rsid w:val="007641BB"/>
    <w:rsid w:val="00765D12"/>
    <w:rsid w:val="00773E58"/>
    <w:rsid w:val="00775911"/>
    <w:rsid w:val="00780067"/>
    <w:rsid w:val="0078117F"/>
    <w:rsid w:val="00784B68"/>
    <w:rsid w:val="00791000"/>
    <w:rsid w:val="0079362B"/>
    <w:rsid w:val="007938E5"/>
    <w:rsid w:val="007A086C"/>
    <w:rsid w:val="007A104A"/>
    <w:rsid w:val="007A3264"/>
    <w:rsid w:val="007A4BD0"/>
    <w:rsid w:val="007B003C"/>
    <w:rsid w:val="007B70A6"/>
    <w:rsid w:val="007C017D"/>
    <w:rsid w:val="007C0A99"/>
    <w:rsid w:val="007C5FAB"/>
    <w:rsid w:val="007D0EBF"/>
    <w:rsid w:val="007D283F"/>
    <w:rsid w:val="007D691C"/>
    <w:rsid w:val="007F3893"/>
    <w:rsid w:val="0080771F"/>
    <w:rsid w:val="00810EDC"/>
    <w:rsid w:val="00813AA7"/>
    <w:rsid w:val="00820EF3"/>
    <w:rsid w:val="00821752"/>
    <w:rsid w:val="00841877"/>
    <w:rsid w:val="00846235"/>
    <w:rsid w:val="00846A2A"/>
    <w:rsid w:val="00847C75"/>
    <w:rsid w:val="008609FE"/>
    <w:rsid w:val="00862C9D"/>
    <w:rsid w:val="00871618"/>
    <w:rsid w:val="0087237B"/>
    <w:rsid w:val="00874661"/>
    <w:rsid w:val="0087672F"/>
    <w:rsid w:val="00890F92"/>
    <w:rsid w:val="00891F73"/>
    <w:rsid w:val="00896675"/>
    <w:rsid w:val="008A3DCD"/>
    <w:rsid w:val="008B0679"/>
    <w:rsid w:val="008B069F"/>
    <w:rsid w:val="008B7685"/>
    <w:rsid w:val="008D0A82"/>
    <w:rsid w:val="008D1BD9"/>
    <w:rsid w:val="008D5172"/>
    <w:rsid w:val="008E3BC8"/>
    <w:rsid w:val="008E6641"/>
    <w:rsid w:val="008F5536"/>
    <w:rsid w:val="008F695A"/>
    <w:rsid w:val="009013B6"/>
    <w:rsid w:val="00911F16"/>
    <w:rsid w:val="0091331C"/>
    <w:rsid w:val="00915A90"/>
    <w:rsid w:val="009200D8"/>
    <w:rsid w:val="00921BEA"/>
    <w:rsid w:val="00922F5B"/>
    <w:rsid w:val="00941C2B"/>
    <w:rsid w:val="00943EAD"/>
    <w:rsid w:val="00946B4B"/>
    <w:rsid w:val="009473CF"/>
    <w:rsid w:val="009572FE"/>
    <w:rsid w:val="00961ED7"/>
    <w:rsid w:val="00966A54"/>
    <w:rsid w:val="009712FF"/>
    <w:rsid w:val="00975E79"/>
    <w:rsid w:val="00976030"/>
    <w:rsid w:val="0097765C"/>
    <w:rsid w:val="00982338"/>
    <w:rsid w:val="00985181"/>
    <w:rsid w:val="00987D5C"/>
    <w:rsid w:val="009926B1"/>
    <w:rsid w:val="0099413B"/>
    <w:rsid w:val="009B3B27"/>
    <w:rsid w:val="009C6028"/>
    <w:rsid w:val="009C6493"/>
    <w:rsid w:val="009D16B5"/>
    <w:rsid w:val="009E381A"/>
    <w:rsid w:val="009E6531"/>
    <w:rsid w:val="009E7D3B"/>
    <w:rsid w:val="009E7D3D"/>
    <w:rsid w:val="009F49A9"/>
    <w:rsid w:val="00A046B7"/>
    <w:rsid w:val="00A151B7"/>
    <w:rsid w:val="00A226B6"/>
    <w:rsid w:val="00A2282A"/>
    <w:rsid w:val="00A24400"/>
    <w:rsid w:val="00A40567"/>
    <w:rsid w:val="00A44358"/>
    <w:rsid w:val="00A44BB1"/>
    <w:rsid w:val="00A46E65"/>
    <w:rsid w:val="00A5215E"/>
    <w:rsid w:val="00A52895"/>
    <w:rsid w:val="00A72A7B"/>
    <w:rsid w:val="00A755F2"/>
    <w:rsid w:val="00A772B2"/>
    <w:rsid w:val="00A92779"/>
    <w:rsid w:val="00A93771"/>
    <w:rsid w:val="00AA7118"/>
    <w:rsid w:val="00AB7E62"/>
    <w:rsid w:val="00AD2F80"/>
    <w:rsid w:val="00AD3EE4"/>
    <w:rsid w:val="00B0561B"/>
    <w:rsid w:val="00B067D1"/>
    <w:rsid w:val="00B0789A"/>
    <w:rsid w:val="00B10DDA"/>
    <w:rsid w:val="00B14EB3"/>
    <w:rsid w:val="00B24A58"/>
    <w:rsid w:val="00B25058"/>
    <w:rsid w:val="00B26084"/>
    <w:rsid w:val="00B408B2"/>
    <w:rsid w:val="00B411A7"/>
    <w:rsid w:val="00B425CD"/>
    <w:rsid w:val="00B44B75"/>
    <w:rsid w:val="00B46923"/>
    <w:rsid w:val="00B50227"/>
    <w:rsid w:val="00B55378"/>
    <w:rsid w:val="00B70012"/>
    <w:rsid w:val="00B71AC6"/>
    <w:rsid w:val="00B73404"/>
    <w:rsid w:val="00B75100"/>
    <w:rsid w:val="00B801E8"/>
    <w:rsid w:val="00B90A2E"/>
    <w:rsid w:val="00B90A58"/>
    <w:rsid w:val="00B929D7"/>
    <w:rsid w:val="00B92C2D"/>
    <w:rsid w:val="00B97D80"/>
    <w:rsid w:val="00BA2BA4"/>
    <w:rsid w:val="00BA7AEB"/>
    <w:rsid w:val="00BB7E2A"/>
    <w:rsid w:val="00BD0F29"/>
    <w:rsid w:val="00BD5FE4"/>
    <w:rsid w:val="00BD6C15"/>
    <w:rsid w:val="00BD7C3E"/>
    <w:rsid w:val="00BE749B"/>
    <w:rsid w:val="00BE794E"/>
    <w:rsid w:val="00BF0857"/>
    <w:rsid w:val="00BF65CB"/>
    <w:rsid w:val="00BF71DE"/>
    <w:rsid w:val="00C00A7D"/>
    <w:rsid w:val="00C04F11"/>
    <w:rsid w:val="00C12A6E"/>
    <w:rsid w:val="00C16291"/>
    <w:rsid w:val="00C17D04"/>
    <w:rsid w:val="00C227D1"/>
    <w:rsid w:val="00C23B13"/>
    <w:rsid w:val="00C27956"/>
    <w:rsid w:val="00C3245F"/>
    <w:rsid w:val="00C34389"/>
    <w:rsid w:val="00C3591B"/>
    <w:rsid w:val="00C43F61"/>
    <w:rsid w:val="00C505BF"/>
    <w:rsid w:val="00C54CCD"/>
    <w:rsid w:val="00C573E9"/>
    <w:rsid w:val="00C623B3"/>
    <w:rsid w:val="00C63658"/>
    <w:rsid w:val="00C67EFD"/>
    <w:rsid w:val="00C71EA5"/>
    <w:rsid w:val="00C73CAF"/>
    <w:rsid w:val="00C752A8"/>
    <w:rsid w:val="00C76536"/>
    <w:rsid w:val="00C8033A"/>
    <w:rsid w:val="00C80EA0"/>
    <w:rsid w:val="00C9377C"/>
    <w:rsid w:val="00C9630A"/>
    <w:rsid w:val="00C975FA"/>
    <w:rsid w:val="00CA0470"/>
    <w:rsid w:val="00CC57CE"/>
    <w:rsid w:val="00CC5AA8"/>
    <w:rsid w:val="00CC7CEB"/>
    <w:rsid w:val="00CD0CA3"/>
    <w:rsid w:val="00CD1172"/>
    <w:rsid w:val="00CD20DA"/>
    <w:rsid w:val="00CD346D"/>
    <w:rsid w:val="00CD3701"/>
    <w:rsid w:val="00CD39DB"/>
    <w:rsid w:val="00CD44A2"/>
    <w:rsid w:val="00CD675D"/>
    <w:rsid w:val="00CD68D0"/>
    <w:rsid w:val="00CE23EA"/>
    <w:rsid w:val="00CE26E5"/>
    <w:rsid w:val="00CE38DB"/>
    <w:rsid w:val="00CE5DEC"/>
    <w:rsid w:val="00CF0252"/>
    <w:rsid w:val="00CF0849"/>
    <w:rsid w:val="00CF591E"/>
    <w:rsid w:val="00CF6684"/>
    <w:rsid w:val="00CF75FC"/>
    <w:rsid w:val="00D00456"/>
    <w:rsid w:val="00D00AFF"/>
    <w:rsid w:val="00D028E9"/>
    <w:rsid w:val="00D10287"/>
    <w:rsid w:val="00D12083"/>
    <w:rsid w:val="00D15D03"/>
    <w:rsid w:val="00D15FBD"/>
    <w:rsid w:val="00D30485"/>
    <w:rsid w:val="00D310D1"/>
    <w:rsid w:val="00D36B29"/>
    <w:rsid w:val="00D4737C"/>
    <w:rsid w:val="00D64B33"/>
    <w:rsid w:val="00D7616F"/>
    <w:rsid w:val="00D804E7"/>
    <w:rsid w:val="00D815D8"/>
    <w:rsid w:val="00D81FF8"/>
    <w:rsid w:val="00D82AF8"/>
    <w:rsid w:val="00D86256"/>
    <w:rsid w:val="00D9051D"/>
    <w:rsid w:val="00D91397"/>
    <w:rsid w:val="00D94139"/>
    <w:rsid w:val="00D95542"/>
    <w:rsid w:val="00DB09B2"/>
    <w:rsid w:val="00DB0EBF"/>
    <w:rsid w:val="00DB26C2"/>
    <w:rsid w:val="00DB514C"/>
    <w:rsid w:val="00DB5A4A"/>
    <w:rsid w:val="00DB7550"/>
    <w:rsid w:val="00DC1466"/>
    <w:rsid w:val="00DC53FF"/>
    <w:rsid w:val="00DC7A26"/>
    <w:rsid w:val="00DD3B79"/>
    <w:rsid w:val="00DD5040"/>
    <w:rsid w:val="00DD5703"/>
    <w:rsid w:val="00DD64CA"/>
    <w:rsid w:val="00DF52E0"/>
    <w:rsid w:val="00DF5F40"/>
    <w:rsid w:val="00E0272D"/>
    <w:rsid w:val="00E06E27"/>
    <w:rsid w:val="00E137DB"/>
    <w:rsid w:val="00E169B3"/>
    <w:rsid w:val="00E1710B"/>
    <w:rsid w:val="00E2146C"/>
    <w:rsid w:val="00E23044"/>
    <w:rsid w:val="00E26332"/>
    <w:rsid w:val="00E30E9E"/>
    <w:rsid w:val="00E36000"/>
    <w:rsid w:val="00E4225A"/>
    <w:rsid w:val="00E51055"/>
    <w:rsid w:val="00E615BE"/>
    <w:rsid w:val="00E6325B"/>
    <w:rsid w:val="00E67F83"/>
    <w:rsid w:val="00E707F5"/>
    <w:rsid w:val="00EA0933"/>
    <w:rsid w:val="00EA09EE"/>
    <w:rsid w:val="00EA1B61"/>
    <w:rsid w:val="00EB1206"/>
    <w:rsid w:val="00EB22BE"/>
    <w:rsid w:val="00EB2546"/>
    <w:rsid w:val="00EB4AFB"/>
    <w:rsid w:val="00EB5C0C"/>
    <w:rsid w:val="00EC501A"/>
    <w:rsid w:val="00EC7495"/>
    <w:rsid w:val="00ED04CE"/>
    <w:rsid w:val="00ED1104"/>
    <w:rsid w:val="00ED48A5"/>
    <w:rsid w:val="00ED6781"/>
    <w:rsid w:val="00EE0CEC"/>
    <w:rsid w:val="00EE2901"/>
    <w:rsid w:val="00EE6F17"/>
    <w:rsid w:val="00EF14EA"/>
    <w:rsid w:val="00EF1C37"/>
    <w:rsid w:val="00EF1FB9"/>
    <w:rsid w:val="00EF67EB"/>
    <w:rsid w:val="00F00F39"/>
    <w:rsid w:val="00F057DA"/>
    <w:rsid w:val="00F06408"/>
    <w:rsid w:val="00F07185"/>
    <w:rsid w:val="00F10249"/>
    <w:rsid w:val="00F16BD5"/>
    <w:rsid w:val="00F21954"/>
    <w:rsid w:val="00F32577"/>
    <w:rsid w:val="00F327BB"/>
    <w:rsid w:val="00F32D6D"/>
    <w:rsid w:val="00F361B9"/>
    <w:rsid w:val="00F37459"/>
    <w:rsid w:val="00F43718"/>
    <w:rsid w:val="00F443A7"/>
    <w:rsid w:val="00F46202"/>
    <w:rsid w:val="00F51CD9"/>
    <w:rsid w:val="00F51E69"/>
    <w:rsid w:val="00F61A3D"/>
    <w:rsid w:val="00F6630C"/>
    <w:rsid w:val="00F718F4"/>
    <w:rsid w:val="00F727AB"/>
    <w:rsid w:val="00F81140"/>
    <w:rsid w:val="00F856B3"/>
    <w:rsid w:val="00F85E83"/>
    <w:rsid w:val="00FA0814"/>
    <w:rsid w:val="00FA0D2B"/>
    <w:rsid w:val="00FA44C8"/>
    <w:rsid w:val="00FC614C"/>
    <w:rsid w:val="00FD341A"/>
    <w:rsid w:val="00FD4FA8"/>
    <w:rsid w:val="00FD75E7"/>
    <w:rsid w:val="00FF098C"/>
    <w:rsid w:val="00F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character" w:customStyle="1" w:styleId="articletitle">
    <w:name w:val="articletitle"/>
    <w:basedOn w:val="Domylnaczcionkaakapitu"/>
    <w:rsid w:val="00032FC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4C1C"/>
    <w:rPr>
      <w:color w:val="605E5C"/>
      <w:shd w:val="clear" w:color="auto" w:fill="E1DFDD"/>
    </w:rPr>
  </w:style>
  <w:style w:type="paragraph" w:styleId="Bezodstpw">
    <w:name w:val="No Spacing"/>
    <w:rsid w:val="0087237B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character" w:customStyle="1" w:styleId="articletitle">
    <w:name w:val="articletitle"/>
    <w:basedOn w:val="Domylnaczcionkaakapitu"/>
    <w:rsid w:val="00032FC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4C1C"/>
    <w:rPr>
      <w:color w:val="605E5C"/>
      <w:shd w:val="clear" w:color="auto" w:fill="E1DFDD"/>
    </w:rPr>
  </w:style>
  <w:style w:type="paragraph" w:styleId="Bezodstpw">
    <w:name w:val="No Spacing"/>
    <w:rsid w:val="0087237B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416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97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874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10812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C1DFF-CF82-1A46-8036-D15A9027A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382</Words>
  <Characters>2293</Characters>
  <Application>Microsoft Macintosh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Kajetan Komar-Komarowski</cp:lastModifiedBy>
  <cp:revision>2</cp:revision>
  <cp:lastPrinted>2018-10-01T08:51:00Z</cp:lastPrinted>
  <dcterms:created xsi:type="dcterms:W3CDTF">2018-10-23T08:15:00Z</dcterms:created>
  <dcterms:modified xsi:type="dcterms:W3CDTF">2018-10-23T08:15:00Z</dcterms:modified>
</cp:coreProperties>
</file>